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58FC37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54CDE">
        <w:rPr>
          <w:rFonts w:eastAsia="Times New Roman" w:cs="Times New Roman"/>
          <w:szCs w:val="24"/>
        </w:rPr>
        <w:t>Co-requisite for English Composition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E288E9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054CDE">
        <w:rPr>
          <w:rFonts w:eastAsia="Times New Roman" w:cs="Times New Roman"/>
          <w:szCs w:val="24"/>
        </w:rPr>
        <w:t>ENGL 1000</w:t>
      </w:r>
    </w:p>
    <w:p w14:paraId="43D6665B" w14:textId="77777777" w:rsidR="002D552E" w:rsidRPr="002D552E" w:rsidRDefault="002D552E" w:rsidP="002D552E">
      <w:pPr>
        <w:spacing w:after="0" w:line="240" w:lineRule="auto"/>
        <w:rPr>
          <w:rFonts w:eastAsia="Times New Roman" w:cs="Times New Roman"/>
          <w:b/>
          <w:szCs w:val="24"/>
        </w:rPr>
      </w:pPr>
    </w:p>
    <w:p w14:paraId="6E4E24E7" w14:textId="77777777" w:rsidR="00054CD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54CDE">
        <w:rPr>
          <w:rFonts w:eastAsia="Times New Roman" w:cs="Times New Roman"/>
          <w:b/>
          <w:szCs w:val="24"/>
        </w:rPr>
        <w:t xml:space="preserve"> </w:t>
      </w:r>
      <w:r w:rsidR="00054CDE" w:rsidRPr="00240C05">
        <w:rPr>
          <w:rFonts w:eastAsia="Times New Roman" w:cs="Times New Roman"/>
          <w:b/>
          <w:szCs w:val="24"/>
        </w:rPr>
        <w:t>ACCUPLACER writing score of 4</w:t>
      </w:r>
      <w:r w:rsidR="00054CDE">
        <w:rPr>
          <w:rFonts w:eastAsia="Times New Roman" w:cs="Times New Roman"/>
          <w:b/>
          <w:szCs w:val="24"/>
        </w:rPr>
        <w:t xml:space="preserve"> or </w:t>
      </w:r>
      <w:proofErr w:type="gramStart"/>
      <w:r w:rsidR="00054CDE">
        <w:rPr>
          <w:rFonts w:eastAsia="Times New Roman" w:cs="Times New Roman"/>
          <w:b/>
          <w:szCs w:val="24"/>
        </w:rPr>
        <w:t>ACCUPLACER  writing</w:t>
      </w:r>
      <w:proofErr w:type="gramEnd"/>
      <w:r w:rsidR="00054CDE">
        <w:rPr>
          <w:rFonts w:eastAsia="Times New Roman" w:cs="Times New Roman"/>
          <w:b/>
          <w:szCs w:val="24"/>
        </w:rPr>
        <w:t xml:space="preserve"> score of 3 and </w:t>
      </w:r>
      <w:r w:rsidR="00054CDE" w:rsidRPr="0058765B">
        <w:rPr>
          <w:rFonts w:eastAsia="Times New Roman" w:cs="Times New Roman"/>
          <w:b/>
          <w:szCs w:val="24"/>
        </w:rPr>
        <w:t>High School English/Language Arts grade average of B or higher</w:t>
      </w:r>
      <w:r w:rsidR="00054CDE">
        <w:rPr>
          <w:rFonts w:eastAsia="Times New Roman" w:cs="Times New Roman"/>
          <w:b/>
          <w:szCs w:val="24"/>
        </w:rPr>
        <w:t xml:space="preserve"> in all English/Language Arts classes.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p>
    <w:p w14:paraId="46EA938D" w14:textId="77777777" w:rsidR="00054CDE" w:rsidRPr="00054CDE" w:rsidRDefault="00054CDE" w:rsidP="00054CDE">
      <w:pPr>
        <w:pStyle w:val="ListParagraph"/>
        <w:rPr>
          <w:rFonts w:eastAsia="Times New Roman" w:cs="Times New Roman"/>
          <w:b/>
          <w:szCs w:val="24"/>
        </w:rPr>
      </w:pPr>
    </w:p>
    <w:p w14:paraId="43D6665C" w14:textId="79403521" w:rsidR="002D552E" w:rsidRPr="002D552E" w:rsidRDefault="002D552E" w:rsidP="00054CDE">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054CDE">
        <w:rPr>
          <w:rFonts w:eastAsia="Times New Roman" w:cs="Times New Roman"/>
          <w:b/>
          <w:szCs w:val="24"/>
        </w:rPr>
        <w:t xml:space="preserve"> ENGL 1101 </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BD888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Pr="002D552E">
        <w:rPr>
          <w:rFonts w:eastAsia="Times New Roman" w:cs="Times New Roman"/>
          <w:b/>
          <w:szCs w:val="24"/>
        </w:rPr>
        <w:tab/>
      </w:r>
      <w:r w:rsidR="00054CDE">
        <w:rPr>
          <w:rFonts w:eastAsia="Times New Roman" w:cs="Times New Roman"/>
          <w:b/>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54CDE">
        <w:rPr>
          <w:rFonts w:eastAsia="Times New Roman" w:cs="Times New Roman"/>
          <w:b/>
          <w:szCs w:val="24"/>
        </w:rPr>
        <w:t xml:space="preserve">          2</w:t>
      </w:r>
    </w:p>
    <w:p w14:paraId="43D66661" w14:textId="350E8B5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054CDE">
        <w:rPr>
          <w:rFonts w:eastAsia="Times New Roman" w:cs="Times New Roman"/>
          <w:b/>
          <w:szCs w:val="24"/>
        </w:rPr>
        <w:t xml:space="preserve">0 </w:t>
      </w:r>
      <w:r w:rsidR="00054CDE">
        <w:rPr>
          <w:rFonts w:eastAsia="Times New Roman" w:cs="Times New Roman"/>
          <w:b/>
          <w:szCs w:val="24"/>
        </w:rPr>
        <w:tab/>
        <w:t xml:space="preserve"> </w:t>
      </w:r>
      <w:r w:rsidRPr="002D552E">
        <w:rPr>
          <w:rFonts w:eastAsia="Times New Roman" w:cs="Times New Roman"/>
          <w:b/>
          <w:szCs w:val="24"/>
        </w:rPr>
        <w:tab/>
      </w:r>
      <w:r w:rsidR="00054CDE">
        <w:rPr>
          <w:rFonts w:eastAsia="Times New Roman" w:cs="Times New Roman"/>
          <w:b/>
          <w:szCs w:val="24"/>
        </w:rPr>
        <w:t xml:space="preserve">            </w:t>
      </w:r>
      <w:r w:rsidRPr="002D552E">
        <w:rPr>
          <w:rFonts w:eastAsia="Times New Roman" w:cs="Times New Roman"/>
          <w:b/>
          <w:szCs w:val="24"/>
        </w:rPr>
        <w:t>OBSERVATION HOURS*:</w:t>
      </w:r>
      <w:r w:rsidR="00054CDE">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56EA141" w:rsidR="002D552E" w:rsidRPr="00054CDE" w:rsidRDefault="002D552E" w:rsidP="00054CDE">
      <w:pPr>
        <w:pStyle w:val="ListParagraph"/>
        <w:numPr>
          <w:ilvl w:val="0"/>
          <w:numId w:val="1"/>
        </w:numPr>
        <w:spacing w:after="0"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r w:rsidR="00054CDE">
        <w:rPr>
          <w:rFonts w:eastAsia="Times New Roman" w:cs="Times New Roman"/>
          <w:szCs w:val="24"/>
        </w:rPr>
        <w:t>This course emphasizes the development and use of writing and grammar skills necessary for the successful completion of college level writing courses. Students must be enrolled in ENGL 1101 as a co-requisite for this course, and they will receive extensive help with their ENGL 1101 assignments via small group work and indi</w:t>
      </w:r>
      <w:r w:rsidR="00054CDE" w:rsidRPr="00813CEF">
        <w:rPr>
          <w:rFonts w:eastAsia="Times New Roman" w:cs="Times New Roman"/>
          <w:szCs w:val="24"/>
        </w:rPr>
        <w:t>vidualized instruction. This course will closely follow the topics being cov</w:t>
      </w:r>
      <w:r w:rsidR="00054CDE">
        <w:rPr>
          <w:rFonts w:eastAsia="Times New Roman" w:cs="Times New Roman"/>
          <w:szCs w:val="24"/>
        </w:rPr>
        <w:t>ered in the concurrent ENGL 1101</w:t>
      </w:r>
      <w:r w:rsidR="00054CDE" w:rsidRPr="00813CEF">
        <w:rPr>
          <w:rFonts w:eastAsia="Times New Roman" w:cs="Times New Roman"/>
          <w:szCs w:val="24"/>
        </w:rPr>
        <w:t xml:space="preserve"> class and will include, as necessary, review topics fro</w:t>
      </w:r>
      <w:r w:rsidR="00054CDE">
        <w:rPr>
          <w:rFonts w:eastAsia="Times New Roman" w:cs="Times New Roman"/>
          <w:szCs w:val="24"/>
        </w:rPr>
        <w:t>m ENGL 1101</w:t>
      </w:r>
      <w:r w:rsidR="00054CDE" w:rsidRPr="00813CEF">
        <w:rPr>
          <w:rFonts w:eastAsia="Times New Roman" w:cs="Times New Roman"/>
          <w:szCs w:val="24"/>
        </w:rPr>
        <w:t>.</w:t>
      </w:r>
    </w:p>
    <w:p w14:paraId="43D66666" w14:textId="77777777" w:rsidR="002D552E" w:rsidRPr="002D552E" w:rsidRDefault="002D552E" w:rsidP="002D552E">
      <w:pPr>
        <w:spacing w:after="0" w:line="240" w:lineRule="auto"/>
        <w:rPr>
          <w:rFonts w:eastAsia="Times New Roman" w:cs="Times New Roman"/>
          <w:b/>
          <w:szCs w:val="24"/>
        </w:rPr>
      </w:pPr>
    </w:p>
    <w:p w14:paraId="0EE028AE" w14:textId="77777777" w:rsidR="00054CDE" w:rsidRPr="00E175F7" w:rsidRDefault="00054CDE" w:rsidP="00054CD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Pr>
          <w:rFonts w:eastAsia="Times New Roman" w:cs="Times New Roman"/>
          <w:b/>
          <w:szCs w:val="24"/>
        </w:rPr>
        <w:t>UTCOMES</w:t>
      </w:r>
      <w:r w:rsidRPr="002D552E">
        <w:rPr>
          <w:rFonts w:eastAsia="Times New Roman" w:cs="Times New Roman"/>
          <w:b/>
          <w:szCs w:val="24"/>
        </w:rPr>
        <w:t>*:</w:t>
      </w:r>
    </w:p>
    <w:p w14:paraId="48856324" w14:textId="77777777" w:rsidR="00054CDE" w:rsidRPr="00C72FC4" w:rsidRDefault="00054CDE" w:rsidP="00054CDE">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Students will demonstrate adequate understanding of purpose and </w:t>
      </w:r>
      <w:r w:rsidRPr="00C72FC4">
        <w:rPr>
          <w:rFonts w:eastAsia="Times New Roman" w:cs="Times New Roman"/>
          <w:szCs w:val="24"/>
        </w:rPr>
        <w:t xml:space="preserve">audience awareness in a </w:t>
      </w:r>
      <w:r>
        <w:rPr>
          <w:rFonts w:eastAsia="Times New Roman" w:cs="Times New Roman"/>
          <w:szCs w:val="24"/>
        </w:rPr>
        <w:t>college writing assignment.</w:t>
      </w:r>
    </w:p>
    <w:p w14:paraId="4039444E" w14:textId="77777777" w:rsidR="00054CDE" w:rsidRDefault="00054CDE" w:rsidP="00054CDE">
      <w:pPr>
        <w:pStyle w:val="ListParagraph"/>
        <w:numPr>
          <w:ilvl w:val="0"/>
          <w:numId w:val="2"/>
        </w:numPr>
        <w:spacing w:after="0" w:line="240" w:lineRule="auto"/>
        <w:rPr>
          <w:rFonts w:eastAsia="Times New Roman" w:cs="Times New Roman"/>
          <w:szCs w:val="24"/>
        </w:rPr>
      </w:pPr>
      <w:r>
        <w:rPr>
          <w:rFonts w:eastAsia="Times New Roman" w:cs="Times New Roman"/>
          <w:szCs w:val="24"/>
        </w:rPr>
        <w:t>Students will demonstrate adequate understanding and exhibit proficiency in organization and coherence in college-level writing assignments with clear theses, topic sentences, and support points presented in a logical progression, and using appropriate transitions.</w:t>
      </w:r>
    </w:p>
    <w:p w14:paraId="6FFE3136" w14:textId="77777777" w:rsidR="00054CDE" w:rsidRDefault="00054CDE" w:rsidP="00054CDE">
      <w:pPr>
        <w:pStyle w:val="ListParagraph"/>
        <w:numPr>
          <w:ilvl w:val="0"/>
          <w:numId w:val="2"/>
        </w:numPr>
        <w:spacing w:after="0" w:line="240" w:lineRule="auto"/>
        <w:rPr>
          <w:rFonts w:eastAsia="Times New Roman" w:cs="Times New Roman"/>
          <w:szCs w:val="24"/>
        </w:rPr>
      </w:pPr>
      <w:r>
        <w:rPr>
          <w:rFonts w:eastAsia="Times New Roman" w:cs="Times New Roman"/>
          <w:szCs w:val="24"/>
        </w:rPr>
        <w:t>Students will demonstrate adequate understanding and exhibit proficiency in providing sufficient, relevant, and logical support for a thesis in a college-level writing assignment. This support may include material from sources.</w:t>
      </w:r>
    </w:p>
    <w:p w14:paraId="05B2CC66" w14:textId="77777777" w:rsidR="00054CDE" w:rsidRDefault="00054CDE" w:rsidP="00054CDE">
      <w:pPr>
        <w:pStyle w:val="ListParagraph"/>
        <w:numPr>
          <w:ilvl w:val="0"/>
          <w:numId w:val="2"/>
        </w:numPr>
        <w:spacing w:after="0" w:line="240" w:lineRule="auto"/>
        <w:rPr>
          <w:rFonts w:eastAsia="Times New Roman" w:cs="Times New Roman"/>
          <w:szCs w:val="24"/>
        </w:rPr>
      </w:pPr>
      <w:r>
        <w:rPr>
          <w:rFonts w:eastAsia="Times New Roman" w:cs="Times New Roman"/>
          <w:szCs w:val="24"/>
        </w:rPr>
        <w:t>Students will demonstrate adequate understanding and proficiency with language skills (sentence structure, vocabulary, and level of formality appropriate to context).</w:t>
      </w:r>
    </w:p>
    <w:p w14:paraId="37580832" w14:textId="77777777" w:rsidR="00054CDE" w:rsidRDefault="00054CDE" w:rsidP="00054CDE">
      <w:pPr>
        <w:pStyle w:val="ListParagraph"/>
        <w:numPr>
          <w:ilvl w:val="0"/>
          <w:numId w:val="2"/>
        </w:numPr>
        <w:spacing w:after="0" w:line="240" w:lineRule="auto"/>
        <w:rPr>
          <w:rFonts w:eastAsia="Times New Roman" w:cs="Times New Roman"/>
          <w:szCs w:val="24"/>
        </w:rPr>
      </w:pPr>
      <w:r>
        <w:rPr>
          <w:rFonts w:eastAsia="Times New Roman" w:cs="Times New Roman"/>
          <w:szCs w:val="24"/>
        </w:rPr>
        <w:t>Students will demonstrate adequate understanding and exhibit proficiency with grammar and punctuation, especially those errors that interfere with a reader’s understanding of the writing.</w:t>
      </w:r>
    </w:p>
    <w:p w14:paraId="3F521A8A" w14:textId="415AEA46" w:rsidR="00FC2862" w:rsidRPr="00F57AAD" w:rsidRDefault="00054CDE" w:rsidP="00FC2862">
      <w:pPr>
        <w:pStyle w:val="ListParagraph"/>
        <w:numPr>
          <w:ilvl w:val="0"/>
          <w:numId w:val="2"/>
        </w:numPr>
        <w:spacing w:after="0" w:line="240" w:lineRule="auto"/>
        <w:rPr>
          <w:rFonts w:eastAsia="Times New Roman" w:cs="Times New Roman"/>
          <w:szCs w:val="24"/>
        </w:rPr>
      </w:pPr>
      <w:r>
        <w:rPr>
          <w:rFonts w:eastAsia="Times New Roman" w:cs="Times New Roman"/>
          <w:szCs w:val="24"/>
        </w:rPr>
        <w:lastRenderedPageBreak/>
        <w:t>Students will demonstrate an understanding of writing as a process consisting of strategies for generating ideas, drafting, revising, and editing/proofreading.</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19C1DADD"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CF603B0" w14:textId="3C207AEC" w:rsidR="00054CDE" w:rsidRDefault="00054CDE" w:rsidP="00054CDE">
      <w:pPr>
        <w:pStyle w:val="ListParagraph"/>
        <w:spacing w:line="240" w:lineRule="auto"/>
        <w:rPr>
          <w:rFonts w:eastAsia="SimSun" w:cs="Mangal"/>
          <w:i/>
          <w:kern w:val="1"/>
          <w:szCs w:val="24"/>
          <w:lang w:eastAsia="zh-CN" w:bidi="hi-IN"/>
        </w:rPr>
      </w:pPr>
    </w:p>
    <w:p w14:paraId="72E40821" w14:textId="77777777" w:rsidR="00054CDE" w:rsidRPr="00D7663F" w:rsidRDefault="00054CDE" w:rsidP="00054CDE">
      <w:pPr>
        <w:spacing w:after="0" w:line="240" w:lineRule="auto"/>
        <w:ind w:firstLine="720"/>
        <w:rPr>
          <w:i/>
          <w:color w:val="000000"/>
        </w:rPr>
      </w:pPr>
      <w:r w:rsidRPr="00D7663F">
        <w:rPr>
          <w:i/>
          <w:color w:val="000000"/>
        </w:rPr>
        <w:t>The Great Grammar Book (Without Answers)</w:t>
      </w:r>
    </w:p>
    <w:p w14:paraId="3118C630" w14:textId="77777777" w:rsidR="00054CDE" w:rsidRDefault="00054CDE" w:rsidP="00054CDE">
      <w:pPr>
        <w:spacing w:after="0" w:line="240" w:lineRule="auto"/>
        <w:ind w:firstLine="720"/>
      </w:pPr>
      <w:r>
        <w:rPr>
          <w:color w:val="000000"/>
        </w:rPr>
        <w:t>2</w:t>
      </w:r>
      <w:r>
        <w:rPr>
          <w:color w:val="000000"/>
          <w:vertAlign w:val="superscript"/>
        </w:rPr>
        <w:t xml:space="preserve">nd </w:t>
      </w:r>
      <w:r>
        <w:t>Edition, 2015, Arch Press</w:t>
      </w:r>
    </w:p>
    <w:p w14:paraId="1E77DE01" w14:textId="77777777" w:rsidR="00054CDE" w:rsidRDefault="00054CDE" w:rsidP="00054CDE">
      <w:pPr>
        <w:spacing w:after="0" w:line="240" w:lineRule="auto"/>
        <w:ind w:firstLine="720"/>
      </w:pPr>
      <w:r>
        <w:t xml:space="preserve">By: Marsha </w:t>
      </w:r>
      <w:proofErr w:type="spellStart"/>
      <w:r>
        <w:t>Sramek</w:t>
      </w:r>
      <w:proofErr w:type="spellEnd"/>
    </w:p>
    <w:p w14:paraId="778C9989" w14:textId="63FDCEF5" w:rsidR="00054CDE" w:rsidRDefault="00054CDE" w:rsidP="00054CDE">
      <w:pPr>
        <w:spacing w:after="0" w:line="240" w:lineRule="auto"/>
        <w:ind w:firstLine="720"/>
      </w:pPr>
      <w:r>
        <w:t>ISBN: 9780984115747</w:t>
      </w:r>
    </w:p>
    <w:p w14:paraId="1AF9705D" w14:textId="6E584DB7" w:rsidR="00054CDE" w:rsidRDefault="00054CDE" w:rsidP="00054CDE">
      <w:pPr>
        <w:spacing w:after="0" w:line="240" w:lineRule="auto"/>
        <w:ind w:firstLine="720"/>
      </w:pPr>
    </w:p>
    <w:p w14:paraId="3C48C792" w14:textId="77777777" w:rsidR="00054CDE" w:rsidRDefault="00054CDE" w:rsidP="00054CDE">
      <w:pPr>
        <w:pStyle w:val="ListParagraph"/>
        <w:spacing w:after="0" w:line="240" w:lineRule="auto"/>
        <w:rPr>
          <w:rFonts w:eastAsia="Times New Roman" w:cs="Times New Roman"/>
          <w:b/>
          <w:szCs w:val="24"/>
        </w:rPr>
      </w:pPr>
      <w:r w:rsidRPr="00C87903">
        <w:rPr>
          <w:rFonts w:eastAsia="Times New Roman" w:cs="Times New Roman"/>
          <w:b/>
          <w:szCs w:val="24"/>
        </w:rPr>
        <w:t>OR</w:t>
      </w:r>
    </w:p>
    <w:p w14:paraId="42478841" w14:textId="77777777" w:rsidR="00054CDE" w:rsidRPr="00054CDE" w:rsidRDefault="00054CDE" w:rsidP="00054CDE">
      <w:pPr>
        <w:spacing w:after="0" w:line="240" w:lineRule="auto"/>
        <w:rPr>
          <w:rFonts w:eastAsia="Times New Roman" w:cs="Times New Roman"/>
          <w:i/>
          <w:szCs w:val="24"/>
        </w:rPr>
      </w:pPr>
    </w:p>
    <w:p w14:paraId="6AB51510" w14:textId="77777777" w:rsidR="00054CDE" w:rsidRPr="00054CDE" w:rsidRDefault="00054CDE" w:rsidP="00054CDE">
      <w:pPr>
        <w:pStyle w:val="ListParagraph"/>
        <w:spacing w:after="0" w:line="240" w:lineRule="auto"/>
        <w:rPr>
          <w:rFonts w:eastAsia="Times New Roman" w:cs="Times New Roman"/>
          <w:i/>
          <w:szCs w:val="24"/>
        </w:rPr>
      </w:pPr>
      <w:r w:rsidRPr="00054CDE">
        <w:rPr>
          <w:rFonts w:eastAsia="Times New Roman" w:cs="Times New Roman"/>
          <w:i/>
          <w:szCs w:val="24"/>
        </w:rPr>
        <w:t>The Norton Sampler</w:t>
      </w:r>
    </w:p>
    <w:p w14:paraId="7EB042EE" w14:textId="7CB0C9EA" w:rsidR="00054CDE" w:rsidRDefault="00054CDE" w:rsidP="00054CDE">
      <w:pPr>
        <w:pStyle w:val="ListParagraph"/>
        <w:spacing w:after="0" w:line="240" w:lineRule="auto"/>
        <w:rPr>
          <w:rFonts w:eastAsia="Times New Roman" w:cs="Times New Roman"/>
          <w:szCs w:val="24"/>
        </w:rPr>
      </w:pPr>
      <w:r w:rsidRPr="00054CDE">
        <w:rPr>
          <w:rFonts w:eastAsia="Times New Roman" w:cs="Times New Roman"/>
          <w:szCs w:val="24"/>
        </w:rPr>
        <w:t>10th edition, 2018 Norton</w:t>
      </w:r>
    </w:p>
    <w:p w14:paraId="253F0774" w14:textId="373C7916" w:rsidR="00626E00" w:rsidRDefault="00626E00" w:rsidP="00054CDE">
      <w:pPr>
        <w:pStyle w:val="ListParagraph"/>
        <w:spacing w:after="0" w:line="240" w:lineRule="auto"/>
        <w:rPr>
          <w:rFonts w:eastAsia="Times New Roman" w:cs="Times New Roman"/>
          <w:szCs w:val="24"/>
        </w:rPr>
      </w:pPr>
      <w:r>
        <w:rPr>
          <w:rFonts w:eastAsia="Times New Roman" w:cs="Times New Roman"/>
          <w:szCs w:val="24"/>
        </w:rPr>
        <w:t>ISBN: for Follett Inclusive Access:</w:t>
      </w:r>
      <w:r w:rsidRPr="00626E00">
        <w:t xml:space="preserve"> </w:t>
      </w:r>
      <w:r w:rsidRPr="00626E00">
        <w:rPr>
          <w:rFonts w:eastAsia="Times New Roman" w:cs="Times New Roman"/>
          <w:szCs w:val="24"/>
        </w:rPr>
        <w:t>978-0-393-53714-7</w:t>
      </w:r>
    </w:p>
    <w:p w14:paraId="0C810FCF" w14:textId="77777777" w:rsidR="00626E00" w:rsidRPr="00054CDE" w:rsidRDefault="00626E00" w:rsidP="00626E00">
      <w:pPr>
        <w:pStyle w:val="ListParagraph"/>
        <w:spacing w:after="0" w:line="240" w:lineRule="auto"/>
        <w:rPr>
          <w:rFonts w:eastAsia="Times New Roman" w:cs="Times New Roman"/>
          <w:szCs w:val="24"/>
        </w:rPr>
      </w:pPr>
      <w:r w:rsidRPr="00054CDE">
        <w:rPr>
          <w:rFonts w:eastAsia="Times New Roman" w:cs="Times New Roman"/>
          <w:szCs w:val="24"/>
        </w:rPr>
        <w:t xml:space="preserve">Packaged with </w:t>
      </w:r>
      <w:proofErr w:type="spellStart"/>
      <w:r w:rsidRPr="00054CDE">
        <w:rPr>
          <w:rFonts w:eastAsia="Times New Roman" w:cs="Times New Roman"/>
          <w:szCs w:val="24"/>
        </w:rPr>
        <w:t>InQuisitive</w:t>
      </w:r>
      <w:proofErr w:type="spellEnd"/>
      <w:r w:rsidRPr="00054CDE">
        <w:rPr>
          <w:rFonts w:eastAsia="Times New Roman" w:cs="Times New Roman"/>
          <w:szCs w:val="24"/>
        </w:rPr>
        <w:t xml:space="preserve"> and The Little Seagull e-book</w:t>
      </w:r>
    </w:p>
    <w:p w14:paraId="4E483A5C" w14:textId="77777777" w:rsidR="00626E00" w:rsidRDefault="00626E00" w:rsidP="00626E00">
      <w:pPr>
        <w:spacing w:after="0" w:line="240" w:lineRule="auto"/>
        <w:rPr>
          <w:rFonts w:eastAsia="Times New Roman" w:cs="Times New Roman"/>
          <w:b/>
          <w:szCs w:val="24"/>
        </w:rPr>
      </w:pPr>
    </w:p>
    <w:p w14:paraId="1BB2429A" w14:textId="5F4F34FD" w:rsidR="00054CDE" w:rsidRPr="00054CDE" w:rsidRDefault="00054CDE" w:rsidP="00054CDE">
      <w:pPr>
        <w:pStyle w:val="ListParagraph"/>
        <w:spacing w:after="0" w:line="240" w:lineRule="auto"/>
        <w:rPr>
          <w:rFonts w:eastAsia="Times New Roman" w:cs="Times New Roman"/>
          <w:szCs w:val="24"/>
        </w:rPr>
      </w:pPr>
      <w:r w:rsidRPr="00054CDE">
        <w:rPr>
          <w:rFonts w:eastAsia="Times New Roman" w:cs="Times New Roman"/>
          <w:color w:val="2E445C"/>
          <w:szCs w:val="24"/>
        </w:rPr>
        <w:t>ISBN:</w:t>
      </w:r>
      <w:r w:rsidR="00626E00">
        <w:rPr>
          <w:rFonts w:eastAsia="Times New Roman" w:cs="Times New Roman"/>
          <w:color w:val="2E445C"/>
          <w:szCs w:val="24"/>
        </w:rPr>
        <w:t xml:space="preserve"> for students who do not want Inclusive Access: </w:t>
      </w:r>
      <w:r w:rsidRPr="00054CDE">
        <w:rPr>
          <w:rFonts w:eastAsia="Times New Roman" w:cs="Times New Roman"/>
          <w:color w:val="2E445C"/>
          <w:szCs w:val="24"/>
        </w:rPr>
        <w:t>978-0-393-53711-6</w:t>
      </w:r>
    </w:p>
    <w:p w14:paraId="4E9ED364" w14:textId="52E4EB39" w:rsidR="00054CDE" w:rsidRPr="00054CDE" w:rsidRDefault="00054CDE" w:rsidP="00054CDE">
      <w:pPr>
        <w:pStyle w:val="ListParagraph"/>
        <w:spacing w:after="0" w:line="240" w:lineRule="auto"/>
        <w:rPr>
          <w:rFonts w:eastAsia="Times New Roman" w:cs="Times New Roman"/>
          <w:szCs w:val="24"/>
        </w:rPr>
      </w:pPr>
      <w:r w:rsidRPr="00054CDE">
        <w:rPr>
          <w:rFonts w:eastAsia="Times New Roman" w:cs="Times New Roman"/>
          <w:szCs w:val="24"/>
        </w:rPr>
        <w:t xml:space="preserve">Packaged with </w:t>
      </w:r>
      <w:proofErr w:type="spellStart"/>
      <w:r w:rsidRPr="00054CDE">
        <w:rPr>
          <w:rFonts w:eastAsia="Times New Roman" w:cs="Times New Roman"/>
          <w:szCs w:val="24"/>
        </w:rPr>
        <w:t>InQuisitive</w:t>
      </w:r>
      <w:proofErr w:type="spellEnd"/>
      <w:r w:rsidRPr="00054CDE">
        <w:rPr>
          <w:rFonts w:eastAsia="Times New Roman" w:cs="Times New Roman"/>
          <w:szCs w:val="24"/>
        </w:rPr>
        <w:t xml:space="preserve"> and The Little Seagull e-book</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8"/>
        <w:gridCol w:w="3346"/>
        <w:gridCol w:w="1396"/>
      </w:tblGrid>
      <w:tr w:rsidR="00F57AAD" w:rsidRPr="00470DBD" w14:paraId="44E5CBB3" w14:textId="77777777" w:rsidTr="00BD3A89">
        <w:trPr>
          <w:trHeight w:val="197"/>
        </w:trPr>
        <w:tc>
          <w:tcPr>
            <w:tcW w:w="1618" w:type="dxa"/>
            <w:vAlign w:val="center"/>
          </w:tcPr>
          <w:p w14:paraId="18F5B20F" w14:textId="77777777" w:rsidR="00F57AAD" w:rsidRPr="00470DBD" w:rsidRDefault="00F57AAD" w:rsidP="00BD3A89">
            <w:pPr>
              <w:jc w:val="center"/>
              <w:rPr>
                <w:rFonts w:cs="Times New Roman"/>
                <w:b/>
                <w:i/>
                <w:sz w:val="18"/>
                <w:szCs w:val="18"/>
              </w:rPr>
            </w:pPr>
            <w:r w:rsidRPr="00470DBD">
              <w:rPr>
                <w:rFonts w:cs="Times New Roman"/>
                <w:b/>
                <w:i/>
                <w:sz w:val="18"/>
                <w:szCs w:val="18"/>
              </w:rPr>
              <w:t>Category</w:t>
            </w:r>
          </w:p>
        </w:tc>
        <w:tc>
          <w:tcPr>
            <w:tcW w:w="3661" w:type="dxa"/>
            <w:vAlign w:val="center"/>
          </w:tcPr>
          <w:p w14:paraId="24BC9E47" w14:textId="77777777" w:rsidR="00F57AAD" w:rsidRPr="002D552E" w:rsidRDefault="00F57AAD" w:rsidP="00BD3A89">
            <w:pPr>
              <w:pStyle w:val="ListParagraph"/>
              <w:ind w:hanging="720"/>
              <w:rPr>
                <w:rFonts w:cs="Times New Roman"/>
                <w:b/>
                <w:i/>
                <w:sz w:val="28"/>
                <w:szCs w:val="18"/>
                <w:u w:val="single"/>
              </w:rPr>
            </w:pPr>
          </w:p>
          <w:p w14:paraId="7310BF70" w14:textId="77777777" w:rsidR="00F57AAD" w:rsidRPr="00470DBD" w:rsidRDefault="00F57AAD" w:rsidP="00BD3A89">
            <w:pPr>
              <w:pStyle w:val="ListParagraph"/>
              <w:ind w:hanging="720"/>
              <w:jc w:val="center"/>
              <w:rPr>
                <w:rFonts w:cs="Times New Roman"/>
                <w:b/>
                <w:i/>
                <w:sz w:val="18"/>
                <w:szCs w:val="18"/>
              </w:rPr>
            </w:pPr>
            <w:r w:rsidRPr="00470DBD">
              <w:rPr>
                <w:rFonts w:cs="Times New Roman"/>
                <w:b/>
                <w:i/>
                <w:sz w:val="18"/>
                <w:szCs w:val="18"/>
              </w:rPr>
              <w:t>Total Points</w:t>
            </w:r>
          </w:p>
        </w:tc>
        <w:tc>
          <w:tcPr>
            <w:tcW w:w="1021" w:type="dxa"/>
            <w:vAlign w:val="center"/>
          </w:tcPr>
          <w:p w14:paraId="648D2DFC" w14:textId="77777777" w:rsidR="00F57AAD" w:rsidRPr="002D552E" w:rsidRDefault="00F57AAD" w:rsidP="00BD3A89">
            <w:pPr>
              <w:pStyle w:val="ListParagraph"/>
              <w:ind w:hanging="720"/>
              <w:jc w:val="center"/>
              <w:rPr>
                <w:rFonts w:cs="Times New Roman"/>
                <w:i/>
                <w:sz w:val="18"/>
                <w:szCs w:val="18"/>
              </w:rPr>
            </w:pPr>
          </w:p>
          <w:p w14:paraId="172A17F5" w14:textId="77777777" w:rsidR="00F57AAD" w:rsidRPr="00470DBD" w:rsidRDefault="00F57AAD" w:rsidP="00BD3A89">
            <w:pPr>
              <w:pStyle w:val="ListParagraph"/>
              <w:ind w:hanging="720"/>
              <w:jc w:val="center"/>
              <w:rPr>
                <w:rFonts w:cs="Times New Roman"/>
                <w:b/>
                <w:i/>
                <w:sz w:val="18"/>
                <w:szCs w:val="18"/>
              </w:rPr>
            </w:pPr>
            <w:r w:rsidRPr="00470DBD">
              <w:rPr>
                <w:rFonts w:cs="Times New Roman"/>
                <w:b/>
                <w:i/>
                <w:sz w:val="18"/>
                <w:szCs w:val="18"/>
              </w:rPr>
              <w:t>% of Grade</w:t>
            </w:r>
          </w:p>
        </w:tc>
      </w:tr>
      <w:tr w:rsidR="00F57AAD" w:rsidRPr="002D552E" w14:paraId="6D64D8BD" w14:textId="77777777" w:rsidTr="00BD3A89">
        <w:trPr>
          <w:trHeight w:val="193"/>
        </w:trPr>
        <w:tc>
          <w:tcPr>
            <w:tcW w:w="1618" w:type="dxa"/>
            <w:vAlign w:val="center"/>
          </w:tcPr>
          <w:p w14:paraId="3EC4669F" w14:textId="77777777" w:rsidR="00F57AAD" w:rsidRPr="002D552E" w:rsidRDefault="00F57AAD" w:rsidP="00BD3A89">
            <w:pPr>
              <w:pStyle w:val="ListParagraph"/>
              <w:ind w:left="38" w:hanging="38"/>
              <w:jc w:val="center"/>
              <w:rPr>
                <w:rFonts w:cs="Times New Roman"/>
                <w:sz w:val="18"/>
                <w:szCs w:val="18"/>
              </w:rPr>
            </w:pPr>
            <w:r>
              <w:rPr>
                <w:rFonts w:cs="Times New Roman"/>
                <w:sz w:val="18"/>
                <w:szCs w:val="18"/>
              </w:rPr>
              <w:lastRenderedPageBreak/>
              <w:t>Grammar Quizzes</w:t>
            </w:r>
          </w:p>
        </w:tc>
        <w:tc>
          <w:tcPr>
            <w:tcW w:w="3661" w:type="dxa"/>
            <w:vAlign w:val="center"/>
          </w:tcPr>
          <w:p w14:paraId="0FA1BE60"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00</w:t>
            </w:r>
          </w:p>
        </w:tc>
        <w:tc>
          <w:tcPr>
            <w:tcW w:w="1021" w:type="dxa"/>
            <w:vAlign w:val="center"/>
          </w:tcPr>
          <w:p w14:paraId="4B112FD5"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w:t>
            </w:r>
          </w:p>
        </w:tc>
      </w:tr>
      <w:tr w:rsidR="00F57AAD" w:rsidRPr="002D552E" w14:paraId="0253A9E5" w14:textId="77777777" w:rsidTr="00BD3A89">
        <w:trPr>
          <w:trHeight w:val="193"/>
        </w:trPr>
        <w:tc>
          <w:tcPr>
            <w:tcW w:w="1618" w:type="dxa"/>
            <w:vAlign w:val="center"/>
          </w:tcPr>
          <w:p w14:paraId="50DBCD1C" w14:textId="77777777" w:rsidR="00F57AAD" w:rsidRPr="002D552E" w:rsidRDefault="00F57AAD" w:rsidP="00BD3A89">
            <w:pPr>
              <w:pStyle w:val="ListParagraph"/>
              <w:ind w:left="38" w:hanging="38"/>
              <w:jc w:val="center"/>
              <w:rPr>
                <w:rFonts w:cs="Times New Roman"/>
                <w:sz w:val="18"/>
                <w:szCs w:val="18"/>
              </w:rPr>
            </w:pPr>
            <w:r>
              <w:rPr>
                <w:rFonts w:cs="Times New Roman"/>
                <w:sz w:val="18"/>
                <w:szCs w:val="18"/>
              </w:rPr>
              <w:t>Intensive Peer Reviews</w:t>
            </w:r>
          </w:p>
        </w:tc>
        <w:tc>
          <w:tcPr>
            <w:tcW w:w="3661" w:type="dxa"/>
            <w:vAlign w:val="center"/>
          </w:tcPr>
          <w:p w14:paraId="1B588E28"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3</w:t>
            </w:r>
            <w:r w:rsidRPr="002D552E">
              <w:rPr>
                <w:rFonts w:cs="Times New Roman"/>
                <w:sz w:val="18"/>
                <w:szCs w:val="18"/>
              </w:rPr>
              <w:t>00</w:t>
            </w:r>
          </w:p>
        </w:tc>
        <w:tc>
          <w:tcPr>
            <w:tcW w:w="1021" w:type="dxa"/>
            <w:vAlign w:val="center"/>
          </w:tcPr>
          <w:p w14:paraId="2F5245FC"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3</w:t>
            </w:r>
            <w:r w:rsidRPr="002D552E">
              <w:rPr>
                <w:rFonts w:cs="Times New Roman"/>
                <w:sz w:val="18"/>
                <w:szCs w:val="18"/>
              </w:rPr>
              <w:t>0%</w:t>
            </w:r>
          </w:p>
        </w:tc>
      </w:tr>
      <w:tr w:rsidR="00F57AAD" w:rsidRPr="002D552E" w14:paraId="6D6F80AD" w14:textId="77777777" w:rsidTr="00BD3A89">
        <w:trPr>
          <w:trHeight w:val="193"/>
        </w:trPr>
        <w:tc>
          <w:tcPr>
            <w:tcW w:w="1618" w:type="dxa"/>
            <w:vAlign w:val="center"/>
          </w:tcPr>
          <w:p w14:paraId="5EA96565" w14:textId="77777777" w:rsidR="00F57AAD" w:rsidRPr="002D552E" w:rsidRDefault="00F57AAD" w:rsidP="00BD3A89">
            <w:pPr>
              <w:pStyle w:val="ListParagraph"/>
              <w:ind w:left="38" w:hanging="38"/>
              <w:jc w:val="center"/>
              <w:rPr>
                <w:rFonts w:cs="Times New Roman"/>
                <w:sz w:val="18"/>
                <w:szCs w:val="18"/>
              </w:rPr>
            </w:pPr>
            <w:r>
              <w:rPr>
                <w:rFonts w:cs="Times New Roman"/>
                <w:sz w:val="18"/>
                <w:szCs w:val="18"/>
              </w:rPr>
              <w:t>Peer Edits</w:t>
            </w:r>
          </w:p>
        </w:tc>
        <w:tc>
          <w:tcPr>
            <w:tcW w:w="3661" w:type="dxa"/>
            <w:vAlign w:val="center"/>
          </w:tcPr>
          <w:p w14:paraId="23A3BE2B"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00</w:t>
            </w:r>
          </w:p>
        </w:tc>
        <w:tc>
          <w:tcPr>
            <w:tcW w:w="1021" w:type="dxa"/>
            <w:vAlign w:val="center"/>
          </w:tcPr>
          <w:p w14:paraId="5BC3465F"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w:t>
            </w:r>
          </w:p>
        </w:tc>
      </w:tr>
      <w:tr w:rsidR="00F57AAD" w:rsidRPr="002D552E" w14:paraId="285CC2FC" w14:textId="77777777" w:rsidTr="00BD3A89">
        <w:trPr>
          <w:trHeight w:val="193"/>
        </w:trPr>
        <w:tc>
          <w:tcPr>
            <w:tcW w:w="1618" w:type="dxa"/>
            <w:vAlign w:val="center"/>
          </w:tcPr>
          <w:p w14:paraId="69A868B4" w14:textId="77777777" w:rsidR="00F57AAD" w:rsidRPr="002D552E" w:rsidRDefault="00F57AAD" w:rsidP="00BD3A89">
            <w:pPr>
              <w:pStyle w:val="ListParagraph"/>
              <w:ind w:left="38" w:hanging="38"/>
              <w:jc w:val="center"/>
              <w:rPr>
                <w:rFonts w:cs="Times New Roman"/>
                <w:sz w:val="18"/>
                <w:szCs w:val="18"/>
              </w:rPr>
            </w:pPr>
            <w:r>
              <w:rPr>
                <w:rFonts w:cs="Times New Roman"/>
                <w:sz w:val="18"/>
                <w:szCs w:val="18"/>
              </w:rPr>
              <w:t>Reading Assignments</w:t>
            </w:r>
          </w:p>
        </w:tc>
        <w:tc>
          <w:tcPr>
            <w:tcW w:w="3661" w:type="dxa"/>
            <w:vAlign w:val="center"/>
          </w:tcPr>
          <w:p w14:paraId="7CC5A4F8"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556A74B"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w:t>
            </w:r>
            <w:r w:rsidRPr="002D552E">
              <w:rPr>
                <w:rFonts w:cs="Times New Roman"/>
                <w:sz w:val="18"/>
                <w:szCs w:val="18"/>
              </w:rPr>
              <w:t>%</w:t>
            </w:r>
          </w:p>
        </w:tc>
      </w:tr>
      <w:tr w:rsidR="00F57AAD" w:rsidRPr="002D552E" w14:paraId="136FB517" w14:textId="77777777" w:rsidTr="00BD3A89">
        <w:trPr>
          <w:trHeight w:val="193"/>
        </w:trPr>
        <w:tc>
          <w:tcPr>
            <w:tcW w:w="1618" w:type="dxa"/>
            <w:vAlign w:val="center"/>
          </w:tcPr>
          <w:p w14:paraId="09B1161E" w14:textId="77777777" w:rsidR="00F57AAD" w:rsidRPr="003170B5" w:rsidRDefault="00F57AAD" w:rsidP="00BD3A89">
            <w:pPr>
              <w:rPr>
                <w:rFonts w:cs="Times New Roman"/>
                <w:sz w:val="18"/>
                <w:szCs w:val="18"/>
              </w:rPr>
            </w:pPr>
            <w:r>
              <w:rPr>
                <w:rFonts w:cs="Times New Roman"/>
                <w:sz w:val="18"/>
                <w:szCs w:val="18"/>
              </w:rPr>
              <w:t xml:space="preserve">     Attendance</w:t>
            </w:r>
          </w:p>
        </w:tc>
        <w:tc>
          <w:tcPr>
            <w:tcW w:w="3661" w:type="dxa"/>
            <w:vAlign w:val="center"/>
          </w:tcPr>
          <w:p w14:paraId="69AA24D5"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3F53F877"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w:t>
            </w:r>
          </w:p>
        </w:tc>
      </w:tr>
      <w:tr w:rsidR="00F57AAD" w:rsidRPr="002D552E" w14:paraId="5C2429D5" w14:textId="77777777" w:rsidTr="00BD3A89">
        <w:trPr>
          <w:trHeight w:val="193"/>
        </w:trPr>
        <w:tc>
          <w:tcPr>
            <w:tcW w:w="1618" w:type="dxa"/>
            <w:vAlign w:val="center"/>
          </w:tcPr>
          <w:p w14:paraId="3F82EE40" w14:textId="77777777" w:rsidR="00F57AAD" w:rsidRPr="003170B5" w:rsidRDefault="00F57AAD" w:rsidP="00BD3A89">
            <w:pPr>
              <w:rPr>
                <w:rFonts w:cs="Times New Roman"/>
                <w:sz w:val="18"/>
                <w:szCs w:val="18"/>
              </w:rPr>
            </w:pPr>
            <w:r>
              <w:rPr>
                <w:rFonts w:cs="Times New Roman"/>
                <w:sz w:val="18"/>
                <w:szCs w:val="18"/>
              </w:rPr>
              <w:t>Pre - and Post -Grammar Tests</w:t>
            </w:r>
          </w:p>
        </w:tc>
        <w:tc>
          <w:tcPr>
            <w:tcW w:w="3661" w:type="dxa"/>
            <w:vAlign w:val="center"/>
          </w:tcPr>
          <w:p w14:paraId="1CFADE40"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5F2CFE49" w14:textId="77777777" w:rsidR="00F57AAD" w:rsidRPr="002D552E" w:rsidRDefault="00F57AAD" w:rsidP="00BD3A89">
            <w:pPr>
              <w:pStyle w:val="ListParagraph"/>
              <w:ind w:hanging="720"/>
              <w:jc w:val="center"/>
              <w:rPr>
                <w:rFonts w:cs="Times New Roman"/>
                <w:sz w:val="18"/>
                <w:szCs w:val="18"/>
              </w:rPr>
            </w:pPr>
            <w:r>
              <w:rPr>
                <w:rFonts w:cs="Times New Roman"/>
                <w:sz w:val="18"/>
                <w:szCs w:val="18"/>
              </w:rPr>
              <w:t>10%</w:t>
            </w:r>
          </w:p>
        </w:tc>
      </w:tr>
      <w:tr w:rsidR="00F57AAD" w:rsidRPr="003170B5" w14:paraId="037B9724" w14:textId="77777777" w:rsidTr="00BD3A89">
        <w:trPr>
          <w:trHeight w:val="193"/>
        </w:trPr>
        <w:tc>
          <w:tcPr>
            <w:tcW w:w="1618" w:type="dxa"/>
            <w:vAlign w:val="center"/>
          </w:tcPr>
          <w:p w14:paraId="7265BF1F" w14:textId="77777777" w:rsidR="00F57AAD" w:rsidRPr="003170B5" w:rsidRDefault="00F57AAD" w:rsidP="00BD3A89">
            <w:pPr>
              <w:pStyle w:val="ListParagraph"/>
              <w:ind w:left="38" w:hanging="38"/>
              <w:jc w:val="center"/>
              <w:rPr>
                <w:rFonts w:cs="Times New Roman"/>
                <w:b/>
                <w:sz w:val="18"/>
                <w:szCs w:val="18"/>
              </w:rPr>
            </w:pPr>
            <w:r w:rsidRPr="003170B5">
              <w:rPr>
                <w:rFonts w:cs="Times New Roman"/>
                <w:b/>
                <w:sz w:val="18"/>
                <w:szCs w:val="18"/>
              </w:rPr>
              <w:t>Total</w:t>
            </w:r>
          </w:p>
        </w:tc>
        <w:tc>
          <w:tcPr>
            <w:tcW w:w="3661" w:type="dxa"/>
            <w:vAlign w:val="center"/>
          </w:tcPr>
          <w:p w14:paraId="4461F3EF" w14:textId="77777777" w:rsidR="00F57AAD" w:rsidRPr="003170B5" w:rsidRDefault="00F57AAD" w:rsidP="00BD3A89">
            <w:pPr>
              <w:pStyle w:val="ListParagraph"/>
              <w:ind w:hanging="720"/>
              <w:jc w:val="center"/>
              <w:rPr>
                <w:rFonts w:cs="Times New Roman"/>
                <w:b/>
                <w:sz w:val="18"/>
                <w:szCs w:val="18"/>
              </w:rPr>
            </w:pPr>
            <w:r w:rsidRPr="003170B5">
              <w:rPr>
                <w:rFonts w:cs="Times New Roman"/>
                <w:b/>
                <w:sz w:val="18"/>
                <w:szCs w:val="18"/>
              </w:rPr>
              <w:t>1000</w:t>
            </w:r>
          </w:p>
        </w:tc>
        <w:tc>
          <w:tcPr>
            <w:tcW w:w="1021" w:type="dxa"/>
            <w:vAlign w:val="center"/>
          </w:tcPr>
          <w:p w14:paraId="7CD7F269" w14:textId="77777777" w:rsidR="00F57AAD" w:rsidRPr="003170B5" w:rsidRDefault="00F57AAD" w:rsidP="00BD3A89">
            <w:pPr>
              <w:pStyle w:val="ListParagraph"/>
              <w:ind w:hanging="720"/>
              <w:jc w:val="center"/>
              <w:rPr>
                <w:rFonts w:cs="Times New Roman"/>
                <w:b/>
                <w:sz w:val="18"/>
                <w:szCs w:val="18"/>
              </w:rPr>
            </w:pPr>
            <w:r w:rsidRPr="003170B5">
              <w:rPr>
                <w:rFonts w:cs="Times New Roman"/>
                <w:b/>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7314CFFF" w14:textId="4DF230C8" w:rsidR="00F57AAD" w:rsidRPr="00F57AAD" w:rsidRDefault="002D552E" w:rsidP="00F57AA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213F426" w14:textId="128A26E1" w:rsidR="00F57AAD" w:rsidRDefault="00F57AAD" w:rsidP="00F57AAD">
      <w:pPr>
        <w:pStyle w:val="ListParagraph"/>
        <w:widowControl w:val="0"/>
        <w:autoSpaceDE w:val="0"/>
        <w:autoSpaceDN w:val="0"/>
        <w:adjustRightInd w:val="0"/>
        <w:spacing w:after="0" w:line="240" w:lineRule="auto"/>
        <w:rPr>
          <w:rFonts w:eastAsia="Times New Roman" w:cs="Times New Roman"/>
          <w:b/>
          <w:szCs w:val="24"/>
        </w:rPr>
      </w:pPr>
    </w:p>
    <w:p w14:paraId="486D6138"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Student/Instructor Conferences</w:t>
      </w:r>
    </w:p>
    <w:p w14:paraId="27376A1A"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Peer Reviews</w:t>
      </w:r>
    </w:p>
    <w:p w14:paraId="13EE293C"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Peer Edits</w:t>
      </w:r>
    </w:p>
    <w:p w14:paraId="32B0A8B5"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Grammar Lessons</w:t>
      </w:r>
    </w:p>
    <w:p w14:paraId="3E44ED4A"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Quizzes</w:t>
      </w:r>
    </w:p>
    <w:p w14:paraId="754FF8EF" w14:textId="77777777" w:rsidR="00F57AA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Grammar Tests</w:t>
      </w:r>
    </w:p>
    <w:p w14:paraId="180DECDA" w14:textId="77777777" w:rsidR="00F57AAD" w:rsidRPr="00470DBD" w:rsidRDefault="00F57AAD" w:rsidP="00F57AA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Reading Assignments from Text</w:t>
      </w:r>
    </w:p>
    <w:p w14:paraId="59024DBE" w14:textId="77777777" w:rsidR="00F57AAD" w:rsidRDefault="00F57AAD" w:rsidP="00F57AAD">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0FC494B4" w14:textId="0F01AD7B" w:rsidR="003656D3" w:rsidRDefault="0051463C" w:rsidP="00F57AAD">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4E690739" w14:textId="2E46F0BF" w:rsidR="00F57AAD" w:rsidRDefault="00F57AAD" w:rsidP="00F57AAD">
      <w:pPr>
        <w:widowControl w:val="0"/>
        <w:autoSpaceDE w:val="0"/>
        <w:autoSpaceDN w:val="0"/>
        <w:adjustRightInd w:val="0"/>
        <w:spacing w:after="0" w:line="240" w:lineRule="auto"/>
        <w:ind w:left="720"/>
        <w:rPr>
          <w:b/>
          <w:i/>
          <w:szCs w:val="24"/>
        </w:rPr>
      </w:pPr>
    </w:p>
    <w:p w14:paraId="3BF2ED80" w14:textId="27644004" w:rsidR="00F57AAD" w:rsidRPr="00F57AAD" w:rsidRDefault="00F57AAD" w:rsidP="00F57AAD">
      <w:pPr>
        <w:widowControl w:val="0"/>
        <w:autoSpaceDE w:val="0"/>
        <w:autoSpaceDN w:val="0"/>
        <w:adjustRightInd w:val="0"/>
        <w:spacing w:after="0" w:line="240" w:lineRule="auto"/>
        <w:ind w:left="720"/>
        <w:rPr>
          <w:rFonts w:eastAsia="Times New Roman" w:cs="Times New Roman"/>
          <w:b/>
          <w:iCs/>
          <w:szCs w:val="24"/>
        </w:rPr>
      </w:pPr>
      <w:r w:rsidRPr="00F57AAD">
        <w:rPr>
          <w:b/>
          <w:iCs/>
          <w:szCs w:val="24"/>
        </w:rPr>
        <w:t>EXAMPLE ONLY:</w:t>
      </w:r>
    </w:p>
    <w:p w14:paraId="614A6F6D" w14:textId="62D2C258" w:rsidR="00F17DAB" w:rsidRDefault="00F57AAD" w:rsidP="00F57AAD">
      <w:pPr>
        <w:widowControl w:val="0"/>
        <w:autoSpaceDE w:val="0"/>
        <w:autoSpaceDN w:val="0"/>
        <w:adjustRightInd w:val="0"/>
        <w:spacing w:after="0" w:line="240" w:lineRule="auto"/>
        <w:ind w:left="720"/>
        <w:rPr>
          <w:rFonts w:eastAsia="Times New Roman" w:cs="Times New Roman"/>
          <w:szCs w:val="24"/>
        </w:rPr>
      </w:pPr>
      <w:r w:rsidRPr="00B341B3">
        <w:rPr>
          <w:rFonts w:eastAsia="Times New Roman" w:cs="Times New Roman"/>
          <w:szCs w:val="24"/>
        </w:rPr>
        <w:t xml:space="preserve">This </w:t>
      </w:r>
      <w:r>
        <w:rPr>
          <w:rFonts w:eastAsia="Times New Roman" w:cs="Times New Roman"/>
          <w:szCs w:val="24"/>
        </w:rPr>
        <w:t xml:space="preserve">co-requisite </w:t>
      </w:r>
      <w:r w:rsidRPr="00B341B3">
        <w:rPr>
          <w:rFonts w:eastAsia="Times New Roman" w:cs="Times New Roman"/>
          <w:szCs w:val="24"/>
        </w:rPr>
        <w:t>cou</w:t>
      </w:r>
      <w:r>
        <w:rPr>
          <w:rFonts w:eastAsia="Times New Roman" w:cs="Times New Roman"/>
          <w:szCs w:val="24"/>
        </w:rPr>
        <w:t xml:space="preserve">rse will follow the syllabus and schedule of the </w:t>
      </w:r>
      <w:r w:rsidRPr="00B341B3">
        <w:rPr>
          <w:rFonts w:eastAsia="Times New Roman" w:cs="Times New Roman"/>
          <w:szCs w:val="24"/>
        </w:rPr>
        <w:t xml:space="preserve">ENGL 1101 </w:t>
      </w:r>
      <w:r>
        <w:rPr>
          <w:rFonts w:eastAsia="Times New Roman" w:cs="Times New Roman"/>
          <w:szCs w:val="24"/>
        </w:rPr>
        <w:t xml:space="preserve">course </w:t>
      </w:r>
      <w:r w:rsidR="0009291B">
        <w:rPr>
          <w:rFonts w:eastAsia="Times New Roman" w:cs="Times New Roman"/>
          <w:szCs w:val="24"/>
        </w:rPr>
        <w:t>that</w:t>
      </w:r>
      <w:r>
        <w:rPr>
          <w:rFonts w:eastAsia="Times New Roman" w:cs="Times New Roman"/>
          <w:szCs w:val="24"/>
        </w:rPr>
        <w:t xml:space="preserve"> students are </w:t>
      </w:r>
      <w:r w:rsidR="00F17DAB">
        <w:rPr>
          <w:rFonts w:eastAsia="Times New Roman" w:cs="Times New Roman"/>
          <w:szCs w:val="24"/>
        </w:rPr>
        <w:t xml:space="preserve">simultaneously </w:t>
      </w:r>
      <w:r>
        <w:rPr>
          <w:rFonts w:eastAsia="Times New Roman" w:cs="Times New Roman"/>
          <w:szCs w:val="24"/>
        </w:rPr>
        <w:t>enrolled</w:t>
      </w:r>
      <w:r w:rsidR="0009291B">
        <w:rPr>
          <w:rFonts w:eastAsia="Times New Roman" w:cs="Times New Roman"/>
          <w:szCs w:val="24"/>
        </w:rPr>
        <w:t xml:space="preserve"> in</w:t>
      </w:r>
      <w:r>
        <w:rPr>
          <w:rFonts w:eastAsia="Times New Roman" w:cs="Times New Roman"/>
          <w:szCs w:val="24"/>
        </w:rPr>
        <w:t xml:space="preserve">. </w:t>
      </w:r>
      <w:r w:rsidR="0009291B">
        <w:rPr>
          <w:rFonts w:eastAsia="Times New Roman" w:cs="Times New Roman"/>
          <w:szCs w:val="24"/>
        </w:rPr>
        <w:t>In this course, s</w:t>
      </w:r>
      <w:r>
        <w:rPr>
          <w:rFonts w:eastAsia="Times New Roman" w:cs="Times New Roman"/>
          <w:szCs w:val="24"/>
        </w:rPr>
        <w:t xml:space="preserve">tudents will </w:t>
      </w:r>
      <w:r w:rsidR="0009291B">
        <w:rPr>
          <w:rFonts w:eastAsia="Times New Roman" w:cs="Times New Roman"/>
          <w:szCs w:val="24"/>
        </w:rPr>
        <w:t>complete</w:t>
      </w:r>
      <w:r>
        <w:rPr>
          <w:rFonts w:eastAsia="Times New Roman" w:cs="Times New Roman"/>
          <w:szCs w:val="24"/>
        </w:rPr>
        <w:t xml:space="preserve"> assignments and activities that complement topics in ENGL 1101. </w:t>
      </w:r>
      <w:r w:rsidR="0009291B">
        <w:rPr>
          <w:rFonts w:eastAsia="Times New Roman" w:cs="Times New Roman"/>
          <w:szCs w:val="24"/>
        </w:rPr>
        <w:t>They will also complete</w:t>
      </w:r>
      <w:r>
        <w:rPr>
          <w:rFonts w:eastAsia="Times New Roman" w:cs="Times New Roman"/>
          <w:szCs w:val="24"/>
        </w:rPr>
        <w:t xml:space="preserve"> </w:t>
      </w:r>
      <w:r w:rsidR="00F17DAB">
        <w:rPr>
          <w:rFonts w:eastAsia="Times New Roman" w:cs="Times New Roman"/>
          <w:szCs w:val="24"/>
        </w:rPr>
        <w:t xml:space="preserve">individual </w:t>
      </w:r>
      <w:r>
        <w:rPr>
          <w:rFonts w:eastAsia="Times New Roman" w:cs="Times New Roman"/>
          <w:szCs w:val="24"/>
        </w:rPr>
        <w:t xml:space="preserve">grammar </w:t>
      </w:r>
      <w:r w:rsidR="00F17DAB">
        <w:rPr>
          <w:rFonts w:eastAsia="Times New Roman" w:cs="Times New Roman"/>
          <w:szCs w:val="24"/>
        </w:rPr>
        <w:t xml:space="preserve">and editing </w:t>
      </w:r>
      <w:r>
        <w:rPr>
          <w:rFonts w:eastAsia="Times New Roman" w:cs="Times New Roman"/>
          <w:szCs w:val="24"/>
        </w:rPr>
        <w:t>assignments</w:t>
      </w:r>
      <w:r w:rsidR="00F17DAB">
        <w:rPr>
          <w:rFonts w:eastAsia="Times New Roman" w:cs="Times New Roman"/>
          <w:szCs w:val="24"/>
        </w:rPr>
        <w:t xml:space="preserve"> </w:t>
      </w:r>
      <w:r w:rsidR="0009291B">
        <w:rPr>
          <w:rFonts w:eastAsia="Times New Roman" w:cs="Times New Roman"/>
          <w:szCs w:val="24"/>
        </w:rPr>
        <w:t xml:space="preserve">that meet the following SLOs.  </w:t>
      </w:r>
    </w:p>
    <w:p w14:paraId="74ED13A3" w14:textId="77777777" w:rsidR="00F17DAB" w:rsidRDefault="00F17DAB" w:rsidP="00F57AAD">
      <w:pPr>
        <w:widowControl w:val="0"/>
        <w:autoSpaceDE w:val="0"/>
        <w:autoSpaceDN w:val="0"/>
        <w:adjustRightInd w:val="0"/>
        <w:spacing w:after="0" w:line="240" w:lineRule="auto"/>
        <w:ind w:left="720"/>
        <w:rPr>
          <w:rFonts w:eastAsia="Times New Roman" w:cs="Times New Roman"/>
          <w:szCs w:val="24"/>
        </w:rPr>
      </w:pPr>
    </w:p>
    <w:p w14:paraId="01D9D966" w14:textId="2DAC073F" w:rsidR="00F57AAD" w:rsidRDefault="00F17DAB" w:rsidP="00F57AAD">
      <w:pPr>
        <w:widowControl w:val="0"/>
        <w:autoSpaceDE w:val="0"/>
        <w:autoSpaceDN w:val="0"/>
        <w:adjustRightInd w:val="0"/>
        <w:spacing w:after="0" w:line="240" w:lineRule="auto"/>
        <w:ind w:left="720"/>
        <w:rPr>
          <w:rFonts w:eastAsia="Times New Roman" w:cs="Times New Roman"/>
          <w:b/>
          <w:bCs/>
          <w:szCs w:val="24"/>
        </w:rPr>
      </w:pPr>
      <w:r w:rsidRPr="00F17DAB">
        <w:rPr>
          <w:rFonts w:eastAsia="Times New Roman" w:cs="Times New Roman"/>
          <w:b/>
          <w:bCs/>
          <w:szCs w:val="24"/>
        </w:rPr>
        <w:t xml:space="preserve">Week </w:t>
      </w:r>
      <w:r w:rsidRPr="00F17DAB">
        <w:rPr>
          <w:rFonts w:eastAsia="Times New Roman" w:cs="Times New Roman"/>
          <w:b/>
          <w:bCs/>
          <w:szCs w:val="24"/>
        </w:rPr>
        <w:tab/>
      </w:r>
      <w:r w:rsidR="007203D4">
        <w:rPr>
          <w:rFonts w:eastAsia="Times New Roman" w:cs="Times New Roman"/>
          <w:b/>
          <w:bCs/>
          <w:szCs w:val="24"/>
        </w:rPr>
        <w:t xml:space="preserve">   </w:t>
      </w:r>
      <w:r w:rsidRPr="00F17DAB">
        <w:rPr>
          <w:rFonts w:eastAsia="Times New Roman" w:cs="Times New Roman"/>
          <w:b/>
          <w:bCs/>
          <w:szCs w:val="24"/>
        </w:rPr>
        <w:t>Topic</w:t>
      </w:r>
      <w:r>
        <w:rPr>
          <w:rFonts w:eastAsia="Times New Roman" w:cs="Times New Roman"/>
          <w:b/>
          <w:bCs/>
          <w:szCs w:val="24"/>
        </w:rPr>
        <w:t xml:space="preserve"> or Topics</w:t>
      </w:r>
      <w:r w:rsidRPr="00F17DAB">
        <w:rPr>
          <w:rFonts w:eastAsia="Times New Roman" w:cs="Times New Roman"/>
          <w:b/>
          <w:bCs/>
          <w:szCs w:val="24"/>
        </w:rPr>
        <w:t xml:space="preserve"> </w:t>
      </w:r>
      <w:r w:rsidRPr="00F17DAB">
        <w:rPr>
          <w:rFonts w:eastAsia="Times New Roman" w:cs="Times New Roman"/>
          <w:b/>
          <w:bCs/>
          <w:szCs w:val="24"/>
        </w:rPr>
        <w:tab/>
      </w:r>
      <w:r w:rsidRPr="00F17DAB">
        <w:rPr>
          <w:rFonts w:eastAsia="Times New Roman" w:cs="Times New Roman"/>
          <w:b/>
          <w:bCs/>
          <w:szCs w:val="24"/>
        </w:rPr>
        <w:tab/>
      </w:r>
      <w:r w:rsidRPr="00F17DAB">
        <w:rPr>
          <w:rFonts w:eastAsia="Times New Roman" w:cs="Times New Roman"/>
          <w:b/>
          <w:bCs/>
          <w:szCs w:val="24"/>
        </w:rPr>
        <w:tab/>
      </w:r>
      <w:r w:rsidRPr="00F17DAB">
        <w:rPr>
          <w:rFonts w:eastAsia="Times New Roman" w:cs="Times New Roman"/>
          <w:b/>
          <w:bCs/>
          <w:szCs w:val="24"/>
        </w:rPr>
        <w:tab/>
      </w:r>
      <w:r w:rsidRPr="00F17DAB">
        <w:rPr>
          <w:rFonts w:eastAsia="Times New Roman" w:cs="Times New Roman"/>
          <w:b/>
          <w:bCs/>
          <w:szCs w:val="24"/>
        </w:rPr>
        <w:tab/>
      </w:r>
      <w:r w:rsidRPr="00F17DAB">
        <w:rPr>
          <w:rFonts w:eastAsia="Times New Roman" w:cs="Times New Roman"/>
          <w:b/>
          <w:bCs/>
          <w:szCs w:val="24"/>
        </w:rPr>
        <w:tab/>
        <w:t xml:space="preserve">SLOs </w:t>
      </w:r>
      <w:r w:rsidR="00F57AAD" w:rsidRPr="00F17DAB">
        <w:rPr>
          <w:rFonts w:eastAsia="Times New Roman" w:cs="Times New Roman"/>
          <w:b/>
          <w:bCs/>
          <w:szCs w:val="24"/>
        </w:rPr>
        <w:t xml:space="preserve"> </w:t>
      </w:r>
    </w:p>
    <w:p w14:paraId="7DAA649C" w14:textId="77777777" w:rsidR="007203D4" w:rsidRPr="00F17DAB" w:rsidRDefault="007203D4" w:rsidP="00F57AAD">
      <w:pPr>
        <w:widowControl w:val="0"/>
        <w:autoSpaceDE w:val="0"/>
        <w:autoSpaceDN w:val="0"/>
        <w:adjustRightInd w:val="0"/>
        <w:spacing w:after="0" w:line="240" w:lineRule="auto"/>
        <w:ind w:left="720"/>
        <w:rPr>
          <w:rFonts w:eastAsia="Times New Roman" w:cs="Times New Roman"/>
          <w:b/>
          <w:bCs/>
          <w:szCs w:val="24"/>
        </w:rPr>
      </w:pPr>
    </w:p>
    <w:p w14:paraId="6B09112A" w14:textId="3E877B6B" w:rsidR="00F57AAD"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1</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Parts of Speech</w:t>
      </w:r>
      <w:r>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3, 4, and 5</w:t>
      </w:r>
    </w:p>
    <w:p w14:paraId="546198C9" w14:textId="1885DD20"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2</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Simple, Compound, and Complex Sentences </w:t>
      </w:r>
      <w:r w:rsidR="00BE5542">
        <w:rPr>
          <w:rFonts w:eastAsia="Times New Roman" w:cs="Times New Roman"/>
          <w:szCs w:val="24"/>
        </w:rPr>
        <w:tab/>
      </w:r>
      <w:r w:rsidR="00BE5542">
        <w:rPr>
          <w:rFonts w:eastAsia="Times New Roman" w:cs="Times New Roman"/>
          <w:szCs w:val="24"/>
        </w:rPr>
        <w:tab/>
        <w:t xml:space="preserve">    3. 4, and 5</w:t>
      </w:r>
    </w:p>
    <w:p w14:paraId="59BF5C94" w14:textId="341AFDFF"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3</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Subject-Verb Agreement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3, 4, and 5</w:t>
      </w:r>
    </w:p>
    <w:p w14:paraId="17D5C660" w14:textId="72DA4CAF"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4</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Pronoun-Antecedent Agreement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3, 4, and 5</w:t>
      </w:r>
    </w:p>
    <w:p w14:paraId="7D1F69A1" w14:textId="7EAB402F"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5</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Complete Sentences, Run-ons, Fragments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w:t>
      </w:r>
      <w:r w:rsidR="0009291B">
        <w:rPr>
          <w:rFonts w:eastAsia="Times New Roman" w:cs="Times New Roman"/>
          <w:szCs w:val="24"/>
        </w:rPr>
        <w:t>3, 4, and 5</w:t>
      </w:r>
    </w:p>
    <w:p w14:paraId="0645F3E5" w14:textId="700989AA"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6</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Punctuation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3, 4, and 5 </w:t>
      </w:r>
    </w:p>
    <w:p w14:paraId="066C1B99" w14:textId="198693A0"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7</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Review Sentence Level Grammar Errors for Midterm</w:t>
      </w:r>
      <w:r w:rsidR="00BE5542">
        <w:rPr>
          <w:rFonts w:eastAsia="Times New Roman" w:cs="Times New Roman"/>
          <w:szCs w:val="24"/>
        </w:rPr>
        <w:tab/>
        <w:t xml:space="preserve">   </w:t>
      </w:r>
      <w:r w:rsidR="0009291B">
        <w:rPr>
          <w:rFonts w:eastAsia="Times New Roman" w:cs="Times New Roman"/>
          <w:szCs w:val="24"/>
        </w:rPr>
        <w:t xml:space="preserve"> 3, 4, and 5</w:t>
      </w:r>
    </w:p>
    <w:p w14:paraId="67245707" w14:textId="7E1D73F5"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8</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Successful Writing Strategies </w:t>
      </w:r>
      <w:r w:rsidR="007203D4">
        <w:rPr>
          <w:rFonts w:eastAsia="Times New Roman" w:cs="Times New Roman"/>
          <w:szCs w:val="24"/>
        </w:rPr>
        <w:tab/>
      </w:r>
      <w:r w:rsidR="007203D4">
        <w:rPr>
          <w:rFonts w:eastAsia="Times New Roman" w:cs="Times New Roman"/>
          <w:szCs w:val="24"/>
        </w:rPr>
        <w:tab/>
      </w:r>
      <w:r w:rsidR="007203D4">
        <w:rPr>
          <w:rFonts w:eastAsia="Times New Roman" w:cs="Times New Roman"/>
          <w:szCs w:val="24"/>
        </w:rPr>
        <w:tab/>
      </w:r>
      <w:r w:rsidR="007203D4">
        <w:rPr>
          <w:rFonts w:eastAsia="Times New Roman" w:cs="Times New Roman"/>
          <w:szCs w:val="24"/>
        </w:rPr>
        <w:tab/>
      </w:r>
      <w:r w:rsidR="00BE5542">
        <w:rPr>
          <w:rFonts w:eastAsia="Times New Roman" w:cs="Times New Roman"/>
          <w:szCs w:val="24"/>
        </w:rPr>
        <w:t xml:space="preserve">    1, 2, 3, 4, 5, and 6</w:t>
      </w:r>
      <w:r w:rsidR="007203D4">
        <w:rPr>
          <w:rFonts w:eastAsia="Times New Roman" w:cs="Times New Roman"/>
          <w:szCs w:val="24"/>
        </w:rPr>
        <w:tab/>
      </w:r>
    </w:p>
    <w:p w14:paraId="4BEAB82C" w14:textId="7EA1CC36"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9</w:t>
      </w:r>
      <w:r>
        <w:rPr>
          <w:rFonts w:eastAsia="Times New Roman" w:cs="Times New Roman"/>
          <w:szCs w:val="24"/>
        </w:rPr>
        <w:tab/>
      </w:r>
      <w:r w:rsidR="007203D4">
        <w:rPr>
          <w:rFonts w:eastAsia="Times New Roman" w:cs="Times New Roman"/>
          <w:szCs w:val="24"/>
        </w:rPr>
        <w:t xml:space="preserve">   </w:t>
      </w:r>
      <w:r>
        <w:rPr>
          <w:rFonts w:eastAsia="Times New Roman" w:cs="Times New Roman"/>
          <w:szCs w:val="24"/>
        </w:rPr>
        <w:t xml:space="preserve">Editing and Eliminating Unnecessary Words and Phrases </w:t>
      </w:r>
      <w:r w:rsidR="007203D4">
        <w:rPr>
          <w:rFonts w:eastAsia="Times New Roman" w:cs="Times New Roman"/>
          <w:szCs w:val="24"/>
        </w:rPr>
        <w:tab/>
      </w:r>
      <w:r w:rsidR="00BE5542">
        <w:rPr>
          <w:rFonts w:eastAsia="Times New Roman" w:cs="Times New Roman"/>
          <w:szCs w:val="24"/>
        </w:rPr>
        <w:t xml:space="preserve">    1, 2, 3, 4, 5, and 6</w:t>
      </w:r>
    </w:p>
    <w:p w14:paraId="5ECE75A4" w14:textId="637CC04D"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10</w:t>
      </w:r>
      <w:r>
        <w:rPr>
          <w:rFonts w:eastAsia="Times New Roman" w:cs="Times New Roman"/>
          <w:szCs w:val="24"/>
        </w:rPr>
        <w:tab/>
      </w:r>
      <w:r w:rsidR="007203D4">
        <w:rPr>
          <w:rFonts w:eastAsia="Times New Roman" w:cs="Times New Roman"/>
          <w:szCs w:val="24"/>
        </w:rPr>
        <w:t xml:space="preserve">   Using an Active Voice and Writing Varied Sentences</w:t>
      </w:r>
      <w:r w:rsidR="007203D4">
        <w:rPr>
          <w:rFonts w:eastAsia="Times New Roman" w:cs="Times New Roman"/>
          <w:szCs w:val="24"/>
        </w:rPr>
        <w:tab/>
      </w:r>
      <w:r w:rsidR="00BE5542">
        <w:rPr>
          <w:rFonts w:eastAsia="Times New Roman" w:cs="Times New Roman"/>
          <w:szCs w:val="24"/>
        </w:rPr>
        <w:t xml:space="preserve">    1, 2, 3, 4, 5, and 6</w:t>
      </w:r>
      <w:r w:rsidR="007203D4">
        <w:rPr>
          <w:rFonts w:eastAsia="Times New Roman" w:cs="Times New Roman"/>
          <w:szCs w:val="24"/>
        </w:rPr>
        <w:t xml:space="preserve"> </w:t>
      </w:r>
    </w:p>
    <w:p w14:paraId="4237D00A" w14:textId="2B427E9B"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lastRenderedPageBreak/>
        <w:t>11</w:t>
      </w:r>
      <w:r>
        <w:rPr>
          <w:rFonts w:eastAsia="Times New Roman" w:cs="Times New Roman"/>
          <w:szCs w:val="24"/>
        </w:rPr>
        <w:tab/>
      </w:r>
      <w:r w:rsidR="007203D4">
        <w:rPr>
          <w:rFonts w:eastAsia="Times New Roman" w:cs="Times New Roman"/>
          <w:szCs w:val="24"/>
        </w:rPr>
        <w:t xml:space="preserve">   Combing Sentences Parallelism and Dangling Modifiers </w:t>
      </w:r>
      <w:r>
        <w:rPr>
          <w:rFonts w:eastAsia="Times New Roman" w:cs="Times New Roman"/>
          <w:szCs w:val="24"/>
        </w:rPr>
        <w:tab/>
      </w:r>
      <w:r w:rsidR="00BE5542">
        <w:rPr>
          <w:rFonts w:eastAsia="Times New Roman" w:cs="Times New Roman"/>
          <w:szCs w:val="24"/>
        </w:rPr>
        <w:t xml:space="preserve">    1, 2, 3, 4, 5, and 6 </w:t>
      </w:r>
    </w:p>
    <w:p w14:paraId="72548102" w14:textId="32B4E434"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12</w:t>
      </w:r>
      <w:r w:rsidR="007203D4">
        <w:rPr>
          <w:rFonts w:eastAsia="Times New Roman" w:cs="Times New Roman"/>
          <w:szCs w:val="24"/>
        </w:rPr>
        <w:tab/>
        <w:t xml:space="preserve">   Parallelism and Dangling Modifiers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3, 4, and 5 </w:t>
      </w:r>
    </w:p>
    <w:p w14:paraId="77C3DEC2" w14:textId="67CBA383"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13</w:t>
      </w:r>
      <w:r w:rsidR="007203D4">
        <w:rPr>
          <w:rFonts w:eastAsia="Times New Roman" w:cs="Times New Roman"/>
          <w:szCs w:val="24"/>
        </w:rPr>
        <w:tab/>
        <w:t xml:space="preserve">   Appositives</w:t>
      </w:r>
      <w:r w:rsidR="00BE5542">
        <w:rPr>
          <w:rFonts w:eastAsia="Times New Roman" w:cs="Times New Roman"/>
          <w:szCs w:val="24"/>
        </w:rPr>
        <w:t xml:space="preserve">. </w:t>
      </w:r>
      <w:r w:rsidR="007203D4">
        <w:rPr>
          <w:rFonts w:eastAsia="Times New Roman" w:cs="Times New Roman"/>
          <w:szCs w:val="24"/>
        </w:rPr>
        <w:t>Adjective Clauses</w:t>
      </w:r>
      <w:r w:rsidR="00BE5542">
        <w:rPr>
          <w:rFonts w:eastAsia="Times New Roman" w:cs="Times New Roman"/>
          <w:szCs w:val="24"/>
        </w:rPr>
        <w:t xml:space="preserve">, and Participial Phrases </w:t>
      </w:r>
      <w:r w:rsidR="007203D4">
        <w:rPr>
          <w:rFonts w:eastAsia="Times New Roman" w:cs="Times New Roman"/>
          <w:szCs w:val="24"/>
        </w:rPr>
        <w:tab/>
        <w:t xml:space="preserve"> </w:t>
      </w:r>
      <w:r w:rsidR="00BE5542">
        <w:rPr>
          <w:rFonts w:eastAsia="Times New Roman" w:cs="Times New Roman"/>
          <w:szCs w:val="24"/>
        </w:rPr>
        <w:t xml:space="preserve">   </w:t>
      </w:r>
      <w:r w:rsidR="00282BF3">
        <w:rPr>
          <w:rFonts w:eastAsia="Times New Roman" w:cs="Times New Roman"/>
          <w:szCs w:val="24"/>
        </w:rPr>
        <w:t xml:space="preserve">3, 4, and 5 </w:t>
      </w:r>
      <w:r w:rsidR="00BE5542">
        <w:rPr>
          <w:rFonts w:eastAsia="Times New Roman" w:cs="Times New Roman"/>
          <w:szCs w:val="24"/>
        </w:rPr>
        <w:t xml:space="preserve"> </w:t>
      </w:r>
    </w:p>
    <w:p w14:paraId="37926862" w14:textId="40E7A0BD" w:rsidR="00F17DAB" w:rsidRDefault="00F17DAB" w:rsidP="00F57AAD">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14</w:t>
      </w:r>
      <w:r w:rsidR="007203D4">
        <w:rPr>
          <w:rFonts w:eastAsia="Times New Roman" w:cs="Times New Roman"/>
          <w:szCs w:val="24"/>
        </w:rPr>
        <w:tab/>
        <w:t xml:space="preserve">   Intro, Body, and Concluding Paragraphs </w:t>
      </w:r>
      <w:r w:rsidR="00BE5542">
        <w:rPr>
          <w:rFonts w:eastAsia="Times New Roman" w:cs="Times New Roman"/>
          <w:szCs w:val="24"/>
        </w:rPr>
        <w:tab/>
      </w:r>
      <w:r w:rsidR="00BE5542">
        <w:rPr>
          <w:rFonts w:eastAsia="Times New Roman" w:cs="Times New Roman"/>
          <w:szCs w:val="24"/>
        </w:rPr>
        <w:tab/>
      </w:r>
      <w:r w:rsidR="00BE5542">
        <w:rPr>
          <w:rFonts w:eastAsia="Times New Roman" w:cs="Times New Roman"/>
          <w:szCs w:val="24"/>
        </w:rPr>
        <w:tab/>
        <w:t xml:space="preserve">    1, 2, 3, 4, 5, and 6</w:t>
      </w:r>
    </w:p>
    <w:p w14:paraId="408D1B51" w14:textId="4D2217F8" w:rsidR="00F17DAB" w:rsidRPr="00FE1935" w:rsidRDefault="007203D4" w:rsidP="00FE1935">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FE1935">
        <w:rPr>
          <w:rFonts w:eastAsia="Times New Roman" w:cs="Times New Roman"/>
          <w:szCs w:val="24"/>
        </w:rPr>
        <w:t xml:space="preserve">   Review for Final Exam in 1000 and Final Essay in 1101 </w:t>
      </w:r>
      <w:r w:rsidR="00BE5542" w:rsidRPr="00FE1935">
        <w:rPr>
          <w:rFonts w:eastAsia="Times New Roman" w:cs="Times New Roman"/>
          <w:szCs w:val="24"/>
        </w:rPr>
        <w:tab/>
        <w:t xml:space="preserve">    1, 2, 3, 4, 5, and 6 </w:t>
      </w:r>
    </w:p>
    <w:p w14:paraId="37392C46" w14:textId="77777777" w:rsidR="00F57AAD" w:rsidRDefault="00F57AAD" w:rsidP="00F57AAD">
      <w:pPr>
        <w:widowControl w:val="0"/>
        <w:autoSpaceDE w:val="0"/>
        <w:autoSpaceDN w:val="0"/>
        <w:adjustRightInd w:val="0"/>
        <w:spacing w:after="0" w:line="240" w:lineRule="auto"/>
        <w:ind w:left="720"/>
        <w:rPr>
          <w:rFonts w:eastAsia="Times New Roman" w:cs="Times New Roman"/>
          <w:szCs w:val="24"/>
        </w:rPr>
      </w:pPr>
    </w:p>
    <w:p w14:paraId="7509539E" w14:textId="77777777" w:rsidR="00F57AAD" w:rsidRDefault="00F57AAD" w:rsidP="00F57AAD">
      <w:pPr>
        <w:widowControl w:val="0"/>
        <w:autoSpaceDE w:val="0"/>
        <w:autoSpaceDN w:val="0"/>
        <w:adjustRightInd w:val="0"/>
        <w:spacing w:after="0" w:line="240" w:lineRule="auto"/>
        <w:ind w:left="720"/>
        <w:rPr>
          <w:rFonts w:eastAsia="Times New Roman" w:cs="Times New Roman"/>
          <w:b/>
          <w:szCs w:val="24"/>
        </w:rPr>
      </w:pPr>
    </w:p>
    <w:p w14:paraId="43D666A9" w14:textId="69E3A422" w:rsidR="002D552E" w:rsidRPr="00FE1935" w:rsidRDefault="002D552E" w:rsidP="00FE1935">
      <w:pPr>
        <w:pStyle w:val="ListParagraph"/>
        <w:widowControl w:val="0"/>
        <w:numPr>
          <w:ilvl w:val="0"/>
          <w:numId w:val="5"/>
        </w:numPr>
        <w:autoSpaceDE w:val="0"/>
        <w:autoSpaceDN w:val="0"/>
        <w:adjustRightInd w:val="0"/>
        <w:spacing w:after="0" w:line="240" w:lineRule="auto"/>
        <w:ind w:left="720" w:hanging="720"/>
        <w:rPr>
          <w:rFonts w:eastAsia="Times New Roman" w:cs="Times New Roman"/>
          <w:b/>
          <w:szCs w:val="24"/>
        </w:rPr>
      </w:pPr>
      <w:r w:rsidRPr="00FE1935">
        <w:rPr>
          <w:rFonts w:eastAsia="Times New Roman" w:cs="Times New Roman"/>
          <w:b/>
          <w:szCs w:val="24"/>
        </w:rPr>
        <w:t>SPECIFIC MANAGEMENT REQUIREMENTS***:</w:t>
      </w:r>
    </w:p>
    <w:p w14:paraId="2DB5FC4C" w14:textId="77777777" w:rsidR="000405A3" w:rsidRDefault="000405A3" w:rsidP="000405A3">
      <w:pPr>
        <w:pStyle w:val="ListParagraph"/>
        <w:widowControl w:val="0"/>
        <w:autoSpaceDE w:val="0"/>
        <w:autoSpaceDN w:val="0"/>
        <w:adjustRightInd w:val="0"/>
        <w:spacing w:after="0" w:line="240" w:lineRule="auto"/>
        <w:rPr>
          <w:rFonts w:eastAsia="Times New Roman" w:cs="Times New Roman"/>
          <w:szCs w:val="24"/>
        </w:rPr>
      </w:pPr>
    </w:p>
    <w:p w14:paraId="1D5B2B22" w14:textId="3CB05E9E" w:rsidR="000405A3" w:rsidRPr="000405A3" w:rsidRDefault="000405A3" w:rsidP="000405A3">
      <w:pPr>
        <w:pStyle w:val="ListParagraph"/>
        <w:widowControl w:val="0"/>
        <w:autoSpaceDE w:val="0"/>
        <w:autoSpaceDN w:val="0"/>
        <w:adjustRightInd w:val="0"/>
        <w:spacing w:after="0" w:line="240" w:lineRule="auto"/>
        <w:rPr>
          <w:rFonts w:eastAsia="Times New Roman" w:cs="Times New Roman"/>
          <w:szCs w:val="24"/>
        </w:rPr>
      </w:pPr>
      <w:r w:rsidRPr="000405A3">
        <w:rPr>
          <w:rFonts w:eastAsia="Times New Roman" w:cs="Times New Roman"/>
          <w:szCs w:val="24"/>
        </w:rPr>
        <w:t xml:space="preserve">This </w:t>
      </w:r>
      <w:r>
        <w:rPr>
          <w:rFonts w:eastAsia="Times New Roman" w:cs="Times New Roman"/>
          <w:szCs w:val="24"/>
        </w:rPr>
        <w:t xml:space="preserve">co-requisite </w:t>
      </w:r>
      <w:r w:rsidRPr="000405A3">
        <w:rPr>
          <w:rFonts w:eastAsia="Times New Roman" w:cs="Times New Roman"/>
          <w:szCs w:val="24"/>
        </w:rPr>
        <w:t>course follows the specific management requirements for</w:t>
      </w:r>
      <w:r>
        <w:rPr>
          <w:rFonts w:eastAsia="Times New Roman" w:cs="Times New Roman"/>
          <w:szCs w:val="24"/>
        </w:rPr>
        <w:t xml:space="preserve"> the</w:t>
      </w:r>
      <w:r w:rsidRPr="000405A3">
        <w:rPr>
          <w:rFonts w:eastAsia="Times New Roman" w:cs="Times New Roman"/>
          <w:szCs w:val="24"/>
        </w:rPr>
        <w:t xml:space="preserve"> ENGL 1101 </w:t>
      </w:r>
      <w:r>
        <w:rPr>
          <w:rFonts w:eastAsia="Times New Roman" w:cs="Times New Roman"/>
          <w:szCs w:val="24"/>
        </w:rPr>
        <w:t>class that students are simultaneously enrolled in.</w:t>
      </w:r>
    </w:p>
    <w:p w14:paraId="45E30C2C" w14:textId="77777777" w:rsidR="000405A3" w:rsidRPr="000405A3" w:rsidRDefault="000405A3" w:rsidP="000405A3">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7A5C52C"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626E00">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CC1ED54"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26E0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007DE6AE" w14:textId="77777777" w:rsidR="00626E00" w:rsidRPr="00626E00" w:rsidRDefault="00A138F5" w:rsidP="00626E0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626E00" w:rsidRPr="00626E00">
        <w:rPr>
          <w:rFonts w:eastAsia="Times New Roman" w:cs="Times New Roman"/>
          <w:b/>
          <w:szCs w:val="24"/>
        </w:rPr>
        <w:t>ACCOMMODATIONS: *</w:t>
      </w:r>
    </w:p>
    <w:p w14:paraId="790758A8" w14:textId="77777777" w:rsidR="00626E00" w:rsidRPr="00626E00" w:rsidRDefault="00626E00" w:rsidP="00626E00">
      <w:pPr>
        <w:spacing w:after="0" w:line="240" w:lineRule="auto"/>
        <w:contextualSpacing/>
        <w:rPr>
          <w:rFonts w:eastAsia="Times New Roman" w:cs="Times New Roman"/>
          <w:szCs w:val="24"/>
        </w:rPr>
      </w:pPr>
    </w:p>
    <w:p w14:paraId="29E10EC2" w14:textId="77777777" w:rsidR="00626E00" w:rsidRPr="00626E00" w:rsidRDefault="00626E00" w:rsidP="00626E00">
      <w:pPr>
        <w:widowControl w:val="0"/>
        <w:autoSpaceDE w:val="0"/>
        <w:autoSpaceDN w:val="0"/>
        <w:spacing w:after="0" w:line="240" w:lineRule="auto"/>
        <w:ind w:left="720" w:right="207"/>
        <w:rPr>
          <w:rFonts w:eastAsia="Times New Roman" w:cs="Times New Roman"/>
          <w:szCs w:val="24"/>
        </w:rPr>
      </w:pPr>
      <w:r w:rsidRPr="00626E00">
        <w:rPr>
          <w:rFonts w:eastAsia="Times New Roman" w:cs="Times New Roman"/>
          <w:szCs w:val="24"/>
        </w:rPr>
        <w:t>Students requesting accommodations may contact Ryan Hall, Accessibility Coordinator at rhall21@sscc.edu or 937-393-3431, X 2604.</w:t>
      </w:r>
    </w:p>
    <w:p w14:paraId="39FFF2E2" w14:textId="77777777" w:rsidR="00626E00" w:rsidRPr="00626E00" w:rsidRDefault="00626E00" w:rsidP="00626E00">
      <w:pPr>
        <w:widowControl w:val="0"/>
        <w:autoSpaceDE w:val="0"/>
        <w:autoSpaceDN w:val="0"/>
        <w:spacing w:after="0" w:line="240" w:lineRule="auto"/>
        <w:ind w:left="861" w:right="207"/>
        <w:rPr>
          <w:rFonts w:eastAsia="Times New Roman" w:cs="Times New Roman"/>
          <w:szCs w:val="24"/>
        </w:rPr>
      </w:pPr>
    </w:p>
    <w:p w14:paraId="2B1589BE" w14:textId="77777777" w:rsidR="00626E00" w:rsidRPr="00626E00" w:rsidRDefault="00626E00" w:rsidP="00626E00">
      <w:pPr>
        <w:spacing w:after="0" w:line="240" w:lineRule="auto"/>
        <w:ind w:left="720"/>
        <w:rPr>
          <w:rFonts w:eastAsia="Times New Roman" w:cs="Times New Roman"/>
          <w:szCs w:val="24"/>
        </w:rPr>
      </w:pPr>
      <w:r w:rsidRPr="00626E00">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626E00">
          <w:rPr>
            <w:rFonts w:eastAsia="Times New Roman" w:cs="Times New Roman"/>
            <w:color w:val="0000FF"/>
            <w:szCs w:val="24"/>
            <w:u w:val="single"/>
          </w:rPr>
          <w:t>rhall21@sscc.edu</w:t>
        </w:r>
      </w:hyperlink>
      <w:r w:rsidRPr="00626E00">
        <w:rPr>
          <w:rFonts w:eastAsia="Times New Roman" w:cs="Times New Roman"/>
          <w:szCs w:val="24"/>
        </w:rPr>
        <w:t xml:space="preserve"> or 937-393-3431 X 2604.</w:t>
      </w:r>
    </w:p>
    <w:p w14:paraId="43D666AF" w14:textId="4D89F70F" w:rsidR="002D552E" w:rsidRDefault="002D552E" w:rsidP="00626E00">
      <w:pPr>
        <w:pStyle w:val="ListParagraph"/>
        <w:spacing w:after="0" w:line="240" w:lineRule="auto"/>
        <w:ind w:left="0"/>
        <w:rPr>
          <w:rFonts w:eastAsia="Times New Roman" w:cs="Times New Roman"/>
          <w:szCs w:val="24"/>
        </w:rPr>
      </w:pPr>
      <w:bookmarkStart w:id="0" w:name="_GoBack"/>
      <w:bookmarkEnd w:id="0"/>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BCA7" w14:textId="77777777" w:rsidR="004F2EBF" w:rsidRDefault="004F2EBF" w:rsidP="002D552E">
      <w:pPr>
        <w:spacing w:after="0" w:line="240" w:lineRule="auto"/>
      </w:pPr>
      <w:r>
        <w:separator/>
      </w:r>
    </w:p>
  </w:endnote>
  <w:endnote w:type="continuationSeparator" w:id="0">
    <w:p w14:paraId="181E6C44" w14:textId="77777777" w:rsidR="004F2EBF" w:rsidRDefault="004F2EB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62BF" w14:textId="77777777" w:rsidR="004F2EBF" w:rsidRDefault="004F2EBF" w:rsidP="002D552E">
      <w:pPr>
        <w:spacing w:after="0" w:line="240" w:lineRule="auto"/>
      </w:pPr>
      <w:r>
        <w:separator/>
      </w:r>
    </w:p>
  </w:footnote>
  <w:footnote w:type="continuationSeparator" w:id="0">
    <w:p w14:paraId="237D5C2E" w14:textId="77777777" w:rsidR="004F2EBF" w:rsidRDefault="004F2EB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CDCEDDC" w:rsidR="006B0B4B" w:rsidRPr="00D9546F" w:rsidRDefault="00FE1935" w:rsidP="006B0B4B">
    <w:pPr>
      <w:pStyle w:val="NoSpacing"/>
      <w:rPr>
        <w:b/>
        <w:sz w:val="20"/>
        <w:szCs w:val="20"/>
      </w:rPr>
    </w:pPr>
    <w:r>
      <w:rPr>
        <w:b/>
        <w:sz w:val="20"/>
        <w:szCs w:val="20"/>
      </w:rPr>
      <w:t>ENGL 1000 – Co-requisite for English Composition I</w:t>
    </w:r>
  </w:p>
  <w:p w14:paraId="43D666BC" w14:textId="4B40A138"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4752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47525">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DC41C75"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61E48">
      <w:rPr>
        <w:b/>
        <w:sz w:val="20"/>
        <w:szCs w:val="20"/>
      </w:rPr>
      <w:t>September 2023</w:t>
    </w:r>
  </w:p>
  <w:p w14:paraId="0B623F1C" w14:textId="11CD561B"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054CDE">
      <w:rPr>
        <w:b/>
        <w:sz w:val="20"/>
        <w:szCs w:val="20"/>
      </w:rPr>
      <w:t>Co-requisite for English Composition I</w:t>
    </w:r>
  </w:p>
  <w:p w14:paraId="0661D6D7" w14:textId="2A5779D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4752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47525">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FD4BB4"/>
    <w:multiLevelType w:val="hybridMultilevel"/>
    <w:tmpl w:val="833AC0BE"/>
    <w:lvl w:ilvl="0" w:tplc="E6E2321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E74DB8"/>
    <w:multiLevelType w:val="hybridMultilevel"/>
    <w:tmpl w:val="8AA44F14"/>
    <w:lvl w:ilvl="0" w:tplc="0B66A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1B2CCF"/>
    <w:multiLevelType w:val="hybridMultilevel"/>
    <w:tmpl w:val="EA021170"/>
    <w:lvl w:ilvl="0" w:tplc="9C2853C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CB6176"/>
    <w:multiLevelType w:val="multilevel"/>
    <w:tmpl w:val="81065F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405A3"/>
    <w:rsid w:val="00054CDE"/>
    <w:rsid w:val="0009291B"/>
    <w:rsid w:val="000F4022"/>
    <w:rsid w:val="00121C38"/>
    <w:rsid w:val="001B5255"/>
    <w:rsid w:val="00282BF3"/>
    <w:rsid w:val="002C2B04"/>
    <w:rsid w:val="002D552E"/>
    <w:rsid w:val="00347525"/>
    <w:rsid w:val="003656D3"/>
    <w:rsid w:val="004D1743"/>
    <w:rsid w:val="004F2EBF"/>
    <w:rsid w:val="0051463C"/>
    <w:rsid w:val="0056147D"/>
    <w:rsid w:val="00561C9D"/>
    <w:rsid w:val="005A1847"/>
    <w:rsid w:val="00626E00"/>
    <w:rsid w:val="006B0B4B"/>
    <w:rsid w:val="007203D4"/>
    <w:rsid w:val="007D595B"/>
    <w:rsid w:val="00931E3B"/>
    <w:rsid w:val="00945FDC"/>
    <w:rsid w:val="00A138F5"/>
    <w:rsid w:val="00BE5542"/>
    <w:rsid w:val="00C13E64"/>
    <w:rsid w:val="00D1718E"/>
    <w:rsid w:val="00D61E48"/>
    <w:rsid w:val="00E75D32"/>
    <w:rsid w:val="00F17DAB"/>
    <w:rsid w:val="00F57AAD"/>
    <w:rsid w:val="00FC2862"/>
    <w:rsid w:val="00FE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E48C5F67-D831-480D-A8C3-1EF3419A117C}"/>
</file>

<file path=customXml/itemProps3.xml><?xml version="1.0" encoding="utf-8"?>
<ds:datastoreItem xmlns:ds="http://schemas.openxmlformats.org/officeDocument/2006/customXml" ds:itemID="{647FA067-2E75-44F2-B994-17D474E1AA67}">
  <ds:schemaRefs>
    <ds:schemaRef ds:uri="132472af-f9e1-4726-b37e-9932a1871910"/>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2023-09-21T13:30:00Z</dcterms:created>
  <dcterms:modified xsi:type="dcterms:W3CDTF">2023-09-21T13:30:00Z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